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80E5" w14:textId="77777777" w:rsidR="004756D6" w:rsidRPr="005C0A1E" w:rsidRDefault="004756D6" w:rsidP="00475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ЗАКЛЮЧЕНИЕ КВАЛИФИКАЦИОННОЙ КОМИССИИ</w:t>
      </w:r>
    </w:p>
    <w:p w14:paraId="2EF38F3C" w14:textId="77777777" w:rsidR="004756D6" w:rsidRPr="005C0A1E" w:rsidRDefault="004756D6" w:rsidP="00475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АДВОКАТСКОЙ ПАЛАТЫ МОСКОВСКОЙ ОБЛАСТИ</w:t>
      </w:r>
    </w:p>
    <w:p w14:paraId="50CAB38F" w14:textId="22585355" w:rsidR="004756D6" w:rsidRPr="005C0A1E" w:rsidRDefault="004756D6" w:rsidP="00475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 xml:space="preserve">по дисциплинарному производству № </w:t>
      </w:r>
      <w:r w:rsidR="00CB2557">
        <w:rPr>
          <w:rFonts w:ascii="Times New Roman" w:hAnsi="Times New Roman" w:cs="Times New Roman"/>
          <w:sz w:val="24"/>
          <w:szCs w:val="24"/>
        </w:rPr>
        <w:t>27-11/20</w:t>
      </w:r>
    </w:p>
    <w:p w14:paraId="0B5748B9" w14:textId="166A55A6" w:rsidR="004756D6" w:rsidRPr="005C0A1E" w:rsidRDefault="004756D6" w:rsidP="00475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 xml:space="preserve">в отношении адвоката </w:t>
      </w:r>
      <w:r w:rsidR="00CB2557">
        <w:rPr>
          <w:rFonts w:ascii="Times New Roman" w:hAnsi="Times New Roman" w:cs="Times New Roman"/>
          <w:sz w:val="24"/>
          <w:szCs w:val="24"/>
        </w:rPr>
        <w:t>Г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="00CB2557">
        <w:rPr>
          <w:rFonts w:ascii="Times New Roman" w:hAnsi="Times New Roman" w:cs="Times New Roman"/>
          <w:sz w:val="24"/>
          <w:szCs w:val="24"/>
        </w:rPr>
        <w:t>Р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="00CB2557">
        <w:rPr>
          <w:rFonts w:ascii="Times New Roman" w:hAnsi="Times New Roman" w:cs="Times New Roman"/>
          <w:sz w:val="24"/>
          <w:szCs w:val="24"/>
        </w:rPr>
        <w:t>Р</w:t>
      </w:r>
      <w:r w:rsidR="0038199A">
        <w:rPr>
          <w:rFonts w:ascii="Times New Roman" w:hAnsi="Times New Roman" w:cs="Times New Roman"/>
          <w:sz w:val="24"/>
          <w:szCs w:val="24"/>
        </w:rPr>
        <w:t>.</w:t>
      </w:r>
    </w:p>
    <w:p w14:paraId="2E8D9788" w14:textId="77777777" w:rsidR="004756D6" w:rsidRPr="005C0A1E" w:rsidRDefault="004756D6" w:rsidP="00475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FB0A56" w14:textId="5C18A7E6" w:rsidR="004756D6" w:rsidRPr="005C0A1E" w:rsidRDefault="004756D6" w:rsidP="00475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г. Москва</w:t>
      </w:r>
      <w:r w:rsidRPr="005C0A1E">
        <w:rPr>
          <w:rFonts w:ascii="Times New Roman" w:hAnsi="Times New Roman" w:cs="Times New Roman"/>
          <w:sz w:val="24"/>
          <w:szCs w:val="24"/>
        </w:rPr>
        <w:tab/>
      </w:r>
      <w:r w:rsidRPr="005C0A1E">
        <w:rPr>
          <w:rFonts w:ascii="Times New Roman" w:hAnsi="Times New Roman" w:cs="Times New Roman"/>
          <w:sz w:val="24"/>
          <w:szCs w:val="24"/>
        </w:rPr>
        <w:tab/>
      </w:r>
      <w:r w:rsidRPr="005C0A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0A1E">
        <w:rPr>
          <w:rFonts w:ascii="Times New Roman" w:hAnsi="Times New Roman" w:cs="Times New Roman"/>
          <w:sz w:val="24"/>
          <w:szCs w:val="24"/>
        </w:rPr>
        <w:tab/>
      </w:r>
      <w:r w:rsidRPr="005C0A1E">
        <w:rPr>
          <w:rFonts w:ascii="Times New Roman" w:hAnsi="Times New Roman" w:cs="Times New Roman"/>
          <w:sz w:val="24"/>
          <w:szCs w:val="24"/>
        </w:rPr>
        <w:tab/>
      </w:r>
      <w:r w:rsidRPr="005C0A1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66E4C">
        <w:rPr>
          <w:rFonts w:ascii="Times New Roman" w:hAnsi="Times New Roman" w:cs="Times New Roman"/>
          <w:sz w:val="24"/>
          <w:szCs w:val="24"/>
        </w:rPr>
        <w:t>2</w:t>
      </w:r>
      <w:r w:rsidR="00CB2557">
        <w:rPr>
          <w:rFonts w:ascii="Times New Roman" w:hAnsi="Times New Roman" w:cs="Times New Roman"/>
          <w:sz w:val="24"/>
          <w:szCs w:val="24"/>
        </w:rPr>
        <w:t>6</w:t>
      </w:r>
      <w:r w:rsidR="00066E4C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5C0A1E">
        <w:rPr>
          <w:rFonts w:ascii="Times New Roman" w:hAnsi="Times New Roman" w:cs="Times New Roman"/>
          <w:sz w:val="24"/>
          <w:szCs w:val="24"/>
        </w:rPr>
        <w:t xml:space="preserve"> 2020 г.</w:t>
      </w:r>
    </w:p>
    <w:p w14:paraId="21C83520" w14:textId="77777777" w:rsidR="004756D6" w:rsidRPr="005C0A1E" w:rsidRDefault="004756D6" w:rsidP="004756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AAC2BA" w14:textId="5FCDF229" w:rsidR="004756D6" w:rsidRDefault="004756D6" w:rsidP="004756D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Квалификационная комиссия Адвокатской палаты Московской области в составе:</w:t>
      </w:r>
    </w:p>
    <w:p w14:paraId="1861E078" w14:textId="1E2ACCF0" w:rsidR="00687F22" w:rsidRPr="00687F22" w:rsidRDefault="00687F22" w:rsidP="00687F2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tab/>
        <w:t xml:space="preserve">- </w:t>
      </w:r>
      <w:r w:rsidRPr="00687F22">
        <w:rPr>
          <w:rFonts w:ascii="Times New Roman" w:hAnsi="Times New Roman" w:cs="Times New Roman"/>
          <w:sz w:val="24"/>
          <w:szCs w:val="24"/>
        </w:rPr>
        <w:t>Председателя Комиссии: Абрамовича М.А.</w:t>
      </w:r>
    </w:p>
    <w:p w14:paraId="7DED08C6" w14:textId="30B0C028" w:rsidR="00687F22" w:rsidRPr="00687F22" w:rsidRDefault="00687F22" w:rsidP="00687F2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7F22">
        <w:rPr>
          <w:rFonts w:ascii="Times New Roman" w:hAnsi="Times New Roman" w:cs="Times New Roman"/>
          <w:sz w:val="24"/>
          <w:szCs w:val="24"/>
        </w:rPr>
        <w:t xml:space="preserve">членов Комиссии: Ковалёвой Л.Н., </w:t>
      </w:r>
      <w:proofErr w:type="spellStart"/>
      <w:r w:rsidRPr="00687F22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687F22">
        <w:rPr>
          <w:rFonts w:ascii="Times New Roman" w:hAnsi="Times New Roman" w:cs="Times New Roman"/>
          <w:sz w:val="24"/>
          <w:szCs w:val="24"/>
        </w:rPr>
        <w:t xml:space="preserve"> Е.Е., Рыбакова С.А., Рубина Ю.Д., Ильичёва П.А., Поспелова О.В., Мещерякова М.Н., </w:t>
      </w:r>
      <w:proofErr w:type="spellStart"/>
      <w:r w:rsidRPr="00687F22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687F22">
        <w:rPr>
          <w:rFonts w:ascii="Times New Roman" w:hAnsi="Times New Roman" w:cs="Times New Roman"/>
          <w:sz w:val="24"/>
          <w:szCs w:val="24"/>
        </w:rPr>
        <w:t xml:space="preserve"> А.С., </w:t>
      </w:r>
    </w:p>
    <w:p w14:paraId="09768214" w14:textId="331D621E" w:rsidR="00687F22" w:rsidRPr="00687F22" w:rsidRDefault="00687F22" w:rsidP="00687F2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7F22">
        <w:rPr>
          <w:rFonts w:ascii="Times New Roman" w:hAnsi="Times New Roman" w:cs="Times New Roman"/>
          <w:sz w:val="24"/>
          <w:szCs w:val="24"/>
        </w:rPr>
        <w:t>при секретаре, члене Комиссии, Никифорове А.В.,</w:t>
      </w:r>
    </w:p>
    <w:p w14:paraId="7ACFFE76" w14:textId="119BC5ED" w:rsidR="00687F22" w:rsidRPr="00687F22" w:rsidRDefault="00687F22" w:rsidP="00687F2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7F22">
        <w:rPr>
          <w:rFonts w:ascii="Times New Roman" w:hAnsi="Times New Roman" w:cs="Times New Roman"/>
          <w:sz w:val="24"/>
          <w:szCs w:val="24"/>
        </w:rPr>
        <w:t>с участием адвоката Г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Р.Р.</w:t>
      </w:r>
    </w:p>
    <w:p w14:paraId="29ED3031" w14:textId="512ACCF7" w:rsidR="004756D6" w:rsidRPr="005C0A1E" w:rsidRDefault="004756D6" w:rsidP="004756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рассмотрев в закрытом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A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A1E">
        <w:rPr>
          <w:rFonts w:ascii="Times New Roman" w:hAnsi="Times New Roman" w:cs="Times New Roman"/>
          <w:sz w:val="24"/>
          <w:szCs w:val="24"/>
        </w:rPr>
        <w:t>использованием видеоконференцсвязи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A1E">
        <w:rPr>
          <w:rFonts w:ascii="Times New Roman" w:hAnsi="Times New Roman" w:cs="Times New Roman"/>
          <w:sz w:val="24"/>
          <w:szCs w:val="24"/>
        </w:rPr>
        <w:t>дисциплинарное производство, возбужденное распоряжением президента АПМО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C74">
        <w:rPr>
          <w:rFonts w:ascii="Times New Roman" w:hAnsi="Times New Roman" w:cs="Times New Roman"/>
          <w:sz w:val="24"/>
          <w:szCs w:val="24"/>
        </w:rPr>
        <w:t>03.11</w:t>
      </w:r>
      <w:r w:rsidR="00066E4C">
        <w:rPr>
          <w:rFonts w:ascii="Times New Roman" w:hAnsi="Times New Roman" w:cs="Times New Roman"/>
          <w:sz w:val="24"/>
          <w:szCs w:val="24"/>
        </w:rPr>
        <w:t xml:space="preserve">.2020 г. </w:t>
      </w:r>
      <w:r w:rsidRPr="005C0A1E">
        <w:rPr>
          <w:rFonts w:ascii="Times New Roman" w:hAnsi="Times New Roman" w:cs="Times New Roman"/>
          <w:sz w:val="24"/>
          <w:szCs w:val="24"/>
        </w:rPr>
        <w:t xml:space="preserve"> по </w:t>
      </w:r>
      <w:r w:rsidR="00885C74">
        <w:rPr>
          <w:rFonts w:ascii="Times New Roman" w:hAnsi="Times New Roman" w:cs="Times New Roman"/>
          <w:sz w:val="24"/>
          <w:szCs w:val="24"/>
        </w:rPr>
        <w:t xml:space="preserve">представлению </w:t>
      </w:r>
      <w:r w:rsidR="00862696">
        <w:rPr>
          <w:rFonts w:ascii="Times New Roman" w:hAnsi="Times New Roman" w:cs="Times New Roman"/>
          <w:sz w:val="24"/>
          <w:szCs w:val="24"/>
        </w:rPr>
        <w:t>1-го</w:t>
      </w:r>
      <w:r w:rsidR="00885C74">
        <w:rPr>
          <w:rFonts w:ascii="Times New Roman" w:hAnsi="Times New Roman" w:cs="Times New Roman"/>
          <w:sz w:val="24"/>
          <w:szCs w:val="24"/>
        </w:rPr>
        <w:t xml:space="preserve"> Вице-президента АПМО М.Н.</w:t>
      </w:r>
      <w:r w:rsidR="00687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C74">
        <w:rPr>
          <w:rFonts w:ascii="Times New Roman" w:hAnsi="Times New Roman" w:cs="Times New Roman"/>
          <w:sz w:val="24"/>
          <w:szCs w:val="24"/>
        </w:rPr>
        <w:t>Толчеева</w:t>
      </w:r>
      <w:proofErr w:type="spellEnd"/>
      <w:r w:rsidRPr="005C0A1E">
        <w:rPr>
          <w:rFonts w:ascii="Times New Roman" w:hAnsi="Times New Roman" w:cs="Times New Roman"/>
          <w:sz w:val="24"/>
          <w:szCs w:val="24"/>
        </w:rPr>
        <w:t>,</w:t>
      </w:r>
      <w:r w:rsidR="00066E4C">
        <w:rPr>
          <w:rFonts w:ascii="Times New Roman" w:hAnsi="Times New Roman" w:cs="Times New Roman"/>
          <w:sz w:val="24"/>
          <w:szCs w:val="24"/>
        </w:rPr>
        <w:t xml:space="preserve"> </w:t>
      </w:r>
      <w:r w:rsidRPr="005C0A1E">
        <w:rPr>
          <w:rFonts w:ascii="Times New Roman" w:hAnsi="Times New Roman" w:cs="Times New Roman"/>
          <w:sz w:val="24"/>
          <w:szCs w:val="24"/>
        </w:rPr>
        <w:t>в отношении адвоката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C74">
        <w:rPr>
          <w:rFonts w:ascii="Times New Roman" w:hAnsi="Times New Roman" w:cs="Times New Roman"/>
          <w:sz w:val="24"/>
          <w:szCs w:val="24"/>
        </w:rPr>
        <w:t>Г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="00885C74">
        <w:rPr>
          <w:rFonts w:ascii="Times New Roman" w:hAnsi="Times New Roman" w:cs="Times New Roman"/>
          <w:sz w:val="24"/>
          <w:szCs w:val="24"/>
        </w:rPr>
        <w:t>Р.Р.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0EFB3" w14:textId="77777777" w:rsidR="004756D6" w:rsidRPr="00331526" w:rsidRDefault="004756D6" w:rsidP="004756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 xml:space="preserve">  </w:t>
      </w:r>
      <w:r w:rsidRPr="00331526">
        <w:rPr>
          <w:rFonts w:ascii="Times New Roman" w:hAnsi="Times New Roman" w:cs="Times New Roman"/>
          <w:sz w:val="24"/>
          <w:szCs w:val="24"/>
        </w:rPr>
        <w:tab/>
      </w:r>
      <w:r w:rsidRPr="00331526">
        <w:rPr>
          <w:rFonts w:ascii="Times New Roman" w:hAnsi="Times New Roman" w:cs="Times New Roman"/>
          <w:sz w:val="24"/>
          <w:szCs w:val="24"/>
        </w:rPr>
        <w:tab/>
      </w:r>
      <w:r w:rsidRPr="00331526">
        <w:rPr>
          <w:rFonts w:ascii="Times New Roman" w:hAnsi="Times New Roman" w:cs="Times New Roman"/>
          <w:sz w:val="24"/>
          <w:szCs w:val="24"/>
        </w:rPr>
        <w:tab/>
      </w:r>
      <w:r w:rsidRPr="00331526">
        <w:rPr>
          <w:rFonts w:ascii="Times New Roman" w:hAnsi="Times New Roman" w:cs="Times New Roman"/>
          <w:sz w:val="24"/>
          <w:szCs w:val="24"/>
        </w:rPr>
        <w:tab/>
      </w:r>
      <w:r w:rsidRPr="00331526">
        <w:rPr>
          <w:rFonts w:ascii="Times New Roman" w:hAnsi="Times New Roman" w:cs="Times New Roman"/>
          <w:b/>
          <w:sz w:val="24"/>
          <w:szCs w:val="24"/>
        </w:rPr>
        <w:t>У С Т А Н О В И Л А:</w:t>
      </w:r>
    </w:p>
    <w:p w14:paraId="147D890F" w14:textId="77777777" w:rsidR="006C45DA" w:rsidRDefault="00066E4C" w:rsidP="004756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ABBC1D4" w14:textId="29F212DA" w:rsidR="00F95B0A" w:rsidRPr="00687F22" w:rsidRDefault="006C45DA" w:rsidP="00687F2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7F22">
        <w:rPr>
          <w:rFonts w:ascii="Times New Roman" w:hAnsi="Times New Roman" w:cs="Times New Roman"/>
          <w:sz w:val="24"/>
          <w:szCs w:val="24"/>
        </w:rPr>
        <w:t xml:space="preserve">3 ноября 2020 года в АПМО поступило представление </w:t>
      </w:r>
      <w:r w:rsidR="00862696" w:rsidRPr="00687F22">
        <w:rPr>
          <w:rFonts w:ascii="Times New Roman" w:hAnsi="Times New Roman" w:cs="Times New Roman"/>
          <w:sz w:val="24"/>
          <w:szCs w:val="24"/>
        </w:rPr>
        <w:t>1-го</w:t>
      </w:r>
      <w:r w:rsidRPr="00687F22">
        <w:rPr>
          <w:rFonts w:ascii="Times New Roman" w:hAnsi="Times New Roman" w:cs="Times New Roman"/>
          <w:sz w:val="24"/>
          <w:szCs w:val="24"/>
        </w:rPr>
        <w:t xml:space="preserve"> Вице-президента АПМО М.Н. </w:t>
      </w:r>
      <w:proofErr w:type="spellStart"/>
      <w:r w:rsidRPr="00687F22">
        <w:rPr>
          <w:rFonts w:ascii="Times New Roman" w:hAnsi="Times New Roman" w:cs="Times New Roman"/>
          <w:sz w:val="24"/>
          <w:szCs w:val="24"/>
        </w:rPr>
        <w:t>Толчеева</w:t>
      </w:r>
      <w:proofErr w:type="spellEnd"/>
      <w:r w:rsidRPr="00687F22">
        <w:rPr>
          <w:rFonts w:ascii="Times New Roman" w:hAnsi="Times New Roman" w:cs="Times New Roman"/>
          <w:sz w:val="24"/>
          <w:szCs w:val="24"/>
        </w:rPr>
        <w:t xml:space="preserve"> в отношении адвоката Г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Pr="00687F22">
        <w:rPr>
          <w:rFonts w:ascii="Times New Roman" w:hAnsi="Times New Roman" w:cs="Times New Roman"/>
          <w:sz w:val="24"/>
          <w:szCs w:val="24"/>
        </w:rPr>
        <w:t>Р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Pr="00687F22">
        <w:rPr>
          <w:rFonts w:ascii="Times New Roman" w:hAnsi="Times New Roman" w:cs="Times New Roman"/>
          <w:sz w:val="24"/>
          <w:szCs w:val="24"/>
        </w:rPr>
        <w:t>Р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Pr="00687F22">
        <w:rPr>
          <w:rFonts w:ascii="Times New Roman" w:hAnsi="Times New Roman" w:cs="Times New Roman"/>
          <w:sz w:val="24"/>
          <w:szCs w:val="24"/>
        </w:rPr>
        <w:t xml:space="preserve"> в котором указывается, что </w:t>
      </w:r>
      <w:r w:rsidR="007741A8" w:rsidRPr="00687F22">
        <w:rPr>
          <w:rFonts w:ascii="Times New Roman" w:hAnsi="Times New Roman" w:cs="Times New Roman"/>
          <w:sz w:val="24"/>
          <w:szCs w:val="24"/>
        </w:rPr>
        <w:t xml:space="preserve">имеются основания полагать, что адвокат нарушил нормы </w:t>
      </w:r>
      <w:proofErr w:type="spellStart"/>
      <w:r w:rsidR="007741A8" w:rsidRPr="00687F22">
        <w:rPr>
          <w:rFonts w:ascii="Times New Roman" w:hAnsi="Times New Roman" w:cs="Times New Roman"/>
          <w:sz w:val="24"/>
          <w:szCs w:val="24"/>
        </w:rPr>
        <w:t>п</w:t>
      </w:r>
      <w:r w:rsidR="00F95B0A" w:rsidRPr="00687F22">
        <w:rPr>
          <w:rFonts w:ascii="Times New Roman" w:hAnsi="Times New Roman" w:cs="Times New Roman"/>
          <w:sz w:val="24"/>
          <w:szCs w:val="24"/>
        </w:rPr>
        <w:t>.</w:t>
      </w:r>
      <w:r w:rsidR="007741A8" w:rsidRPr="00687F2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7741A8" w:rsidRPr="00687F22">
        <w:rPr>
          <w:rFonts w:ascii="Times New Roman" w:hAnsi="Times New Roman" w:cs="Times New Roman"/>
          <w:sz w:val="24"/>
          <w:szCs w:val="24"/>
        </w:rPr>
        <w:t>.</w:t>
      </w:r>
      <w:r w:rsidR="00F95B0A" w:rsidRPr="00687F22">
        <w:rPr>
          <w:rFonts w:ascii="Times New Roman" w:hAnsi="Times New Roman" w:cs="Times New Roman"/>
          <w:sz w:val="24"/>
          <w:szCs w:val="24"/>
        </w:rPr>
        <w:t xml:space="preserve"> </w:t>
      </w:r>
      <w:r w:rsidR="007741A8" w:rsidRPr="00687F22">
        <w:rPr>
          <w:rFonts w:ascii="Times New Roman" w:hAnsi="Times New Roman" w:cs="Times New Roman"/>
          <w:sz w:val="24"/>
          <w:szCs w:val="24"/>
        </w:rPr>
        <w:t>2 п.</w:t>
      </w:r>
      <w:r w:rsidR="00F95B0A" w:rsidRPr="00687F22">
        <w:rPr>
          <w:rFonts w:ascii="Times New Roman" w:hAnsi="Times New Roman" w:cs="Times New Roman"/>
          <w:sz w:val="24"/>
          <w:szCs w:val="24"/>
        </w:rPr>
        <w:t xml:space="preserve"> </w:t>
      </w:r>
      <w:r w:rsidR="007741A8" w:rsidRPr="00687F22">
        <w:rPr>
          <w:rFonts w:ascii="Times New Roman" w:hAnsi="Times New Roman" w:cs="Times New Roman"/>
          <w:sz w:val="24"/>
          <w:szCs w:val="24"/>
        </w:rPr>
        <w:t>1 ст.</w:t>
      </w:r>
      <w:r w:rsidR="00F95B0A" w:rsidRPr="00687F22">
        <w:rPr>
          <w:rFonts w:ascii="Times New Roman" w:hAnsi="Times New Roman" w:cs="Times New Roman"/>
          <w:sz w:val="24"/>
          <w:szCs w:val="24"/>
        </w:rPr>
        <w:t xml:space="preserve"> </w:t>
      </w:r>
      <w:r w:rsidR="007741A8" w:rsidRPr="00687F22">
        <w:rPr>
          <w:rFonts w:ascii="Times New Roman" w:hAnsi="Times New Roman" w:cs="Times New Roman"/>
          <w:sz w:val="24"/>
          <w:szCs w:val="24"/>
        </w:rPr>
        <w:t xml:space="preserve">7 ФЗ «Об адвокатской деятельности и адвокатуре в РФ» и </w:t>
      </w:r>
      <w:proofErr w:type="spellStart"/>
      <w:r w:rsidR="007741A8" w:rsidRPr="00687F22">
        <w:rPr>
          <w:rFonts w:ascii="Times New Roman" w:hAnsi="Times New Roman" w:cs="Times New Roman"/>
          <w:sz w:val="24"/>
          <w:szCs w:val="24"/>
        </w:rPr>
        <w:t>п</w:t>
      </w:r>
      <w:r w:rsidR="00F95B0A" w:rsidRPr="00687F22">
        <w:rPr>
          <w:rFonts w:ascii="Times New Roman" w:hAnsi="Times New Roman" w:cs="Times New Roman"/>
          <w:sz w:val="24"/>
          <w:szCs w:val="24"/>
        </w:rPr>
        <w:t>.</w:t>
      </w:r>
      <w:r w:rsidR="007741A8" w:rsidRPr="00687F2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7741A8" w:rsidRPr="00687F22">
        <w:rPr>
          <w:rFonts w:ascii="Times New Roman" w:hAnsi="Times New Roman" w:cs="Times New Roman"/>
          <w:sz w:val="24"/>
          <w:szCs w:val="24"/>
        </w:rPr>
        <w:t>.</w:t>
      </w:r>
      <w:r w:rsidR="00F95B0A" w:rsidRPr="00687F22">
        <w:rPr>
          <w:rFonts w:ascii="Times New Roman" w:hAnsi="Times New Roman" w:cs="Times New Roman"/>
          <w:sz w:val="24"/>
          <w:szCs w:val="24"/>
        </w:rPr>
        <w:t xml:space="preserve"> </w:t>
      </w:r>
      <w:r w:rsidR="007741A8" w:rsidRPr="00687F22">
        <w:rPr>
          <w:rFonts w:ascii="Times New Roman" w:hAnsi="Times New Roman" w:cs="Times New Roman"/>
          <w:sz w:val="24"/>
          <w:szCs w:val="24"/>
        </w:rPr>
        <w:t>9 п.</w:t>
      </w:r>
      <w:r w:rsidR="00F95B0A" w:rsidRPr="00687F22">
        <w:rPr>
          <w:rFonts w:ascii="Times New Roman" w:hAnsi="Times New Roman" w:cs="Times New Roman"/>
          <w:sz w:val="24"/>
          <w:szCs w:val="24"/>
        </w:rPr>
        <w:t xml:space="preserve"> </w:t>
      </w:r>
      <w:r w:rsidR="007741A8" w:rsidRPr="00687F22">
        <w:rPr>
          <w:rFonts w:ascii="Times New Roman" w:hAnsi="Times New Roman" w:cs="Times New Roman"/>
          <w:sz w:val="24"/>
          <w:szCs w:val="24"/>
        </w:rPr>
        <w:t>1 ст.</w:t>
      </w:r>
      <w:r w:rsidR="00F95B0A" w:rsidRPr="00687F22">
        <w:rPr>
          <w:rFonts w:ascii="Times New Roman" w:hAnsi="Times New Roman" w:cs="Times New Roman"/>
          <w:sz w:val="24"/>
          <w:szCs w:val="24"/>
        </w:rPr>
        <w:t xml:space="preserve"> </w:t>
      </w:r>
      <w:r w:rsidR="007741A8" w:rsidRPr="00687F22">
        <w:rPr>
          <w:rFonts w:ascii="Times New Roman" w:hAnsi="Times New Roman" w:cs="Times New Roman"/>
          <w:sz w:val="24"/>
          <w:szCs w:val="24"/>
        </w:rPr>
        <w:t>9 Кодекса профессиональной этики адвоката</w:t>
      </w:r>
      <w:r w:rsidR="00F95B0A" w:rsidRPr="00687F22">
        <w:rPr>
          <w:rFonts w:ascii="Times New Roman" w:hAnsi="Times New Roman" w:cs="Times New Roman"/>
          <w:sz w:val="24"/>
          <w:szCs w:val="24"/>
        </w:rPr>
        <w:t xml:space="preserve"> (далее - КПЭА)</w:t>
      </w:r>
      <w:r w:rsidR="007741A8" w:rsidRPr="00687F22">
        <w:rPr>
          <w:rFonts w:ascii="Times New Roman" w:hAnsi="Times New Roman" w:cs="Times New Roman"/>
          <w:sz w:val="24"/>
          <w:szCs w:val="24"/>
        </w:rPr>
        <w:t>, а также Правила Адвокатской палаты М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="007741A8" w:rsidRPr="00687F22">
        <w:rPr>
          <w:rFonts w:ascii="Times New Roman" w:hAnsi="Times New Roman" w:cs="Times New Roman"/>
          <w:sz w:val="24"/>
          <w:szCs w:val="24"/>
        </w:rPr>
        <w:t xml:space="preserve"> области по исполнению </w:t>
      </w:r>
      <w:r w:rsidR="007741A8" w:rsidRPr="00687F22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Порядка назначения адвокатов в качестве защитников в уголовном судопроизводстве, утвержденного решением Совета ФПА РФ от 15.03.2019г., согласованные Решением ФПА РФ от 24 сентября 2019г.</w:t>
      </w:r>
      <w:r w:rsidR="00F95B0A" w:rsidRPr="00687F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32BCDA3" w14:textId="10AF9E18" w:rsidR="006C45DA" w:rsidRPr="00687F22" w:rsidRDefault="00F95B0A" w:rsidP="00687F2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7F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представлению 1-го Вице-президента АПМО приложено обращение </w:t>
      </w:r>
      <w:r w:rsidRPr="00687F22">
        <w:rPr>
          <w:rFonts w:ascii="Times New Roman" w:hAnsi="Times New Roman" w:cs="Times New Roman"/>
          <w:sz w:val="24"/>
          <w:szCs w:val="24"/>
        </w:rPr>
        <w:t xml:space="preserve">представителя АПМО в Московском областном суде А.В. Аверина от 19 октября 2020 года. В обращении указано, что </w:t>
      </w:r>
      <w:r w:rsidR="00862696" w:rsidRPr="00687F22">
        <w:rPr>
          <w:rFonts w:ascii="Times New Roman" w:hAnsi="Times New Roman" w:cs="Times New Roman"/>
          <w:sz w:val="24"/>
          <w:szCs w:val="24"/>
        </w:rPr>
        <w:t>адвокат Г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="00862696" w:rsidRPr="00687F22">
        <w:rPr>
          <w:rFonts w:ascii="Times New Roman" w:hAnsi="Times New Roman" w:cs="Times New Roman"/>
          <w:sz w:val="24"/>
          <w:szCs w:val="24"/>
        </w:rPr>
        <w:t xml:space="preserve">Р.Р.  </w:t>
      </w:r>
      <w:r w:rsidR="00ED7F2C" w:rsidRPr="00687F22">
        <w:rPr>
          <w:rFonts w:ascii="Times New Roman" w:hAnsi="Times New Roman" w:cs="Times New Roman"/>
          <w:sz w:val="24"/>
          <w:szCs w:val="24"/>
        </w:rPr>
        <w:t xml:space="preserve">15 октября 2020 года </w:t>
      </w:r>
      <w:r w:rsidR="00862696" w:rsidRPr="00687F22">
        <w:rPr>
          <w:rFonts w:ascii="Times New Roman" w:hAnsi="Times New Roman" w:cs="Times New Roman"/>
          <w:sz w:val="24"/>
          <w:szCs w:val="24"/>
        </w:rPr>
        <w:t xml:space="preserve">принял </w:t>
      </w:r>
      <w:r w:rsidR="00ED7F2C" w:rsidRPr="00687F22">
        <w:rPr>
          <w:rFonts w:ascii="Times New Roman" w:hAnsi="Times New Roman" w:cs="Times New Roman"/>
          <w:sz w:val="24"/>
          <w:szCs w:val="24"/>
        </w:rPr>
        <w:t>требование №00138968 на осуществление защиты М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="00ED7F2C" w:rsidRPr="00687F22">
        <w:rPr>
          <w:rFonts w:ascii="Times New Roman" w:hAnsi="Times New Roman" w:cs="Times New Roman"/>
          <w:sz w:val="24"/>
          <w:szCs w:val="24"/>
        </w:rPr>
        <w:t xml:space="preserve">В.А. </w:t>
      </w:r>
      <w:r w:rsidR="004923A2" w:rsidRPr="00687F22">
        <w:rPr>
          <w:rFonts w:ascii="Times New Roman" w:hAnsi="Times New Roman" w:cs="Times New Roman"/>
          <w:sz w:val="24"/>
          <w:szCs w:val="24"/>
        </w:rPr>
        <w:t>в порядке ст.ст.50-51 УПК РФ</w:t>
      </w:r>
      <w:r w:rsidR="00862696" w:rsidRPr="00687F22">
        <w:rPr>
          <w:rFonts w:ascii="Times New Roman" w:hAnsi="Times New Roman" w:cs="Times New Roman"/>
          <w:sz w:val="24"/>
          <w:szCs w:val="24"/>
        </w:rPr>
        <w:t xml:space="preserve">. </w:t>
      </w:r>
      <w:r w:rsidR="00ED7F2C" w:rsidRPr="00687F22">
        <w:rPr>
          <w:rFonts w:ascii="Times New Roman" w:hAnsi="Times New Roman" w:cs="Times New Roman"/>
          <w:sz w:val="24"/>
          <w:szCs w:val="24"/>
        </w:rPr>
        <w:t>Судебное заседание было назначено на 16 октября 2020 года в 09 часов 30 минут. Адвокат Г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="00ED7F2C" w:rsidRPr="00687F22">
        <w:rPr>
          <w:rFonts w:ascii="Times New Roman" w:hAnsi="Times New Roman" w:cs="Times New Roman"/>
          <w:sz w:val="24"/>
          <w:szCs w:val="24"/>
        </w:rPr>
        <w:t>Р.Р. к назначенному времени в суд не явился, на звонки координатора ЦСЮП АПМО не от</w:t>
      </w:r>
      <w:r w:rsidR="004923A2" w:rsidRPr="00687F22">
        <w:rPr>
          <w:rFonts w:ascii="Times New Roman" w:hAnsi="Times New Roman" w:cs="Times New Roman"/>
          <w:sz w:val="24"/>
          <w:szCs w:val="24"/>
        </w:rPr>
        <w:t>в</w:t>
      </w:r>
      <w:r w:rsidR="00ED7F2C" w:rsidRPr="00687F22">
        <w:rPr>
          <w:rFonts w:ascii="Times New Roman" w:hAnsi="Times New Roman" w:cs="Times New Roman"/>
          <w:sz w:val="24"/>
          <w:szCs w:val="24"/>
        </w:rPr>
        <w:t>етил, о причинах неявки не сообщил. В связи с неявкой адвоката в экстренном порядке утром 16 октября 2020 года требование на защиту М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="00ED7F2C" w:rsidRPr="00687F22">
        <w:rPr>
          <w:rFonts w:ascii="Times New Roman" w:hAnsi="Times New Roman" w:cs="Times New Roman"/>
          <w:sz w:val="24"/>
          <w:szCs w:val="24"/>
        </w:rPr>
        <w:t>В.А. было перераспределено адвокату З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="00ED7F2C" w:rsidRPr="00687F22">
        <w:rPr>
          <w:rFonts w:ascii="Times New Roman" w:hAnsi="Times New Roman" w:cs="Times New Roman"/>
          <w:sz w:val="24"/>
          <w:szCs w:val="24"/>
        </w:rPr>
        <w:t xml:space="preserve">К.А. </w:t>
      </w:r>
      <w:r w:rsidRPr="00687F22">
        <w:rPr>
          <w:rFonts w:ascii="Times New Roman" w:hAnsi="Times New Roman" w:cs="Times New Roman"/>
          <w:sz w:val="24"/>
          <w:szCs w:val="24"/>
        </w:rPr>
        <w:t xml:space="preserve"> </w:t>
      </w:r>
      <w:r w:rsidR="00ED7F2C" w:rsidRPr="00687F22">
        <w:rPr>
          <w:rFonts w:ascii="Times New Roman" w:hAnsi="Times New Roman" w:cs="Times New Roman"/>
          <w:sz w:val="24"/>
          <w:szCs w:val="24"/>
        </w:rPr>
        <w:t>В течение рабочего дня Г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="00ED7F2C" w:rsidRPr="00687F22">
        <w:rPr>
          <w:rFonts w:ascii="Times New Roman" w:hAnsi="Times New Roman" w:cs="Times New Roman"/>
          <w:sz w:val="24"/>
          <w:szCs w:val="24"/>
        </w:rPr>
        <w:t xml:space="preserve">Р.Р. </w:t>
      </w:r>
      <w:r w:rsidR="00862696" w:rsidRPr="00687F22">
        <w:rPr>
          <w:rFonts w:ascii="Times New Roman" w:hAnsi="Times New Roman" w:cs="Times New Roman"/>
          <w:sz w:val="24"/>
          <w:szCs w:val="24"/>
        </w:rPr>
        <w:t xml:space="preserve">для дежурства в соответствии с графиком </w:t>
      </w:r>
      <w:r w:rsidR="00ED7F2C" w:rsidRPr="00687F22">
        <w:rPr>
          <w:rFonts w:ascii="Times New Roman" w:hAnsi="Times New Roman" w:cs="Times New Roman"/>
          <w:sz w:val="24"/>
          <w:szCs w:val="24"/>
        </w:rPr>
        <w:t xml:space="preserve">в суд не явился, о причинах неявки не сообщил. </w:t>
      </w:r>
      <w:r w:rsidR="006C45DA" w:rsidRPr="00687F22">
        <w:rPr>
          <w:rFonts w:ascii="Times New Roman" w:hAnsi="Times New Roman" w:cs="Times New Roman"/>
          <w:sz w:val="24"/>
          <w:szCs w:val="24"/>
        </w:rPr>
        <w:t>В представлении поставлен вопрос о возбуждении в отношении адвоката Г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="006C45DA" w:rsidRPr="00687F22">
        <w:rPr>
          <w:rFonts w:ascii="Times New Roman" w:hAnsi="Times New Roman" w:cs="Times New Roman"/>
          <w:sz w:val="24"/>
          <w:szCs w:val="24"/>
        </w:rPr>
        <w:t>Р.Р. дисциплинарного производства и привлечении адвоката к дисциплинарной ответственности.</w:t>
      </w:r>
    </w:p>
    <w:p w14:paraId="1E92B7A0" w14:textId="4A57BF29" w:rsidR="00876B23" w:rsidRPr="00687F22" w:rsidRDefault="006C45DA" w:rsidP="00687F2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87F22">
        <w:rPr>
          <w:rFonts w:ascii="Times New Roman" w:hAnsi="Times New Roman" w:cs="Times New Roman"/>
          <w:sz w:val="24"/>
          <w:szCs w:val="24"/>
        </w:rPr>
        <w:t xml:space="preserve"> </w:t>
      </w:r>
      <w:r w:rsidR="00876B23" w:rsidRPr="00687F22">
        <w:rPr>
          <w:rFonts w:ascii="Times New Roman" w:hAnsi="Times New Roman" w:cs="Times New Roman"/>
          <w:sz w:val="24"/>
          <w:szCs w:val="24"/>
        </w:rPr>
        <w:t xml:space="preserve">К </w:t>
      </w:r>
      <w:r w:rsidRPr="00687F22">
        <w:rPr>
          <w:rFonts w:ascii="Times New Roman" w:hAnsi="Times New Roman" w:cs="Times New Roman"/>
          <w:sz w:val="24"/>
          <w:szCs w:val="24"/>
        </w:rPr>
        <w:t>представлению</w:t>
      </w:r>
      <w:r w:rsidR="0062195D" w:rsidRPr="00687F22">
        <w:rPr>
          <w:rFonts w:ascii="Times New Roman" w:hAnsi="Times New Roman" w:cs="Times New Roman"/>
          <w:sz w:val="24"/>
          <w:szCs w:val="24"/>
        </w:rPr>
        <w:t xml:space="preserve"> приложен</w:t>
      </w:r>
      <w:r w:rsidRPr="00687F22">
        <w:rPr>
          <w:rFonts w:ascii="Times New Roman" w:hAnsi="Times New Roman" w:cs="Times New Roman"/>
          <w:sz w:val="24"/>
          <w:szCs w:val="24"/>
        </w:rPr>
        <w:t>ы обращение представителя АП МО в М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Pr="00687F22">
        <w:rPr>
          <w:rFonts w:ascii="Times New Roman" w:hAnsi="Times New Roman" w:cs="Times New Roman"/>
          <w:sz w:val="24"/>
          <w:szCs w:val="24"/>
        </w:rPr>
        <w:t xml:space="preserve"> областном суде от 19 октября 2020 год</w:t>
      </w:r>
      <w:r w:rsidR="004923A2" w:rsidRPr="00687F22">
        <w:rPr>
          <w:rFonts w:ascii="Times New Roman" w:hAnsi="Times New Roman" w:cs="Times New Roman"/>
          <w:sz w:val="24"/>
          <w:szCs w:val="24"/>
        </w:rPr>
        <w:t>а, требование №</w:t>
      </w:r>
      <w:r w:rsidR="0038199A">
        <w:rPr>
          <w:rFonts w:ascii="Times New Roman" w:hAnsi="Times New Roman" w:cs="Times New Roman"/>
          <w:sz w:val="24"/>
          <w:szCs w:val="24"/>
        </w:rPr>
        <w:t xml:space="preserve"> </w:t>
      </w:r>
      <w:r w:rsidR="004923A2" w:rsidRPr="00687F22">
        <w:rPr>
          <w:rFonts w:ascii="Times New Roman" w:hAnsi="Times New Roman" w:cs="Times New Roman"/>
          <w:sz w:val="24"/>
          <w:szCs w:val="24"/>
        </w:rPr>
        <w:t>00138</w:t>
      </w:r>
      <w:r w:rsidR="0038199A">
        <w:rPr>
          <w:rFonts w:ascii="Times New Roman" w:hAnsi="Times New Roman" w:cs="Times New Roman"/>
          <w:sz w:val="24"/>
          <w:szCs w:val="24"/>
        </w:rPr>
        <w:t>Х</w:t>
      </w:r>
      <w:r w:rsidR="004923A2" w:rsidRPr="00687F22">
        <w:rPr>
          <w:rFonts w:ascii="Times New Roman" w:hAnsi="Times New Roman" w:cs="Times New Roman"/>
          <w:sz w:val="24"/>
          <w:szCs w:val="24"/>
        </w:rPr>
        <w:t xml:space="preserve">, график дежурств адвокатов. </w:t>
      </w:r>
    </w:p>
    <w:p w14:paraId="4C5D1405" w14:textId="7258C612" w:rsidR="0062195D" w:rsidRPr="00687F22" w:rsidRDefault="0062195D" w:rsidP="00687F2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87F22">
        <w:rPr>
          <w:rFonts w:ascii="Times New Roman" w:hAnsi="Times New Roman" w:cs="Times New Roman"/>
          <w:sz w:val="24"/>
          <w:szCs w:val="24"/>
        </w:rPr>
        <w:tab/>
        <w:t xml:space="preserve">Заявитель в заседание Комиссии не явился (ссылка на доступ к видеоконференцсвязи заявителю и адвокату направлены заблаговременно), о времени и месте рассмотрения дисциплинарного производства извещен надлежащим образом, в связи с чем, на основании п. 3 ст. 23 </w:t>
      </w:r>
      <w:r w:rsidR="00330F8E" w:rsidRPr="00687F22">
        <w:rPr>
          <w:rFonts w:ascii="Times New Roman" w:hAnsi="Times New Roman" w:cs="Times New Roman"/>
          <w:sz w:val="24"/>
          <w:szCs w:val="24"/>
        </w:rPr>
        <w:t>КПЭА</w:t>
      </w:r>
      <w:r w:rsidRPr="00687F22">
        <w:rPr>
          <w:rFonts w:ascii="Times New Roman" w:hAnsi="Times New Roman" w:cs="Times New Roman"/>
          <w:sz w:val="24"/>
          <w:szCs w:val="24"/>
        </w:rPr>
        <w:t>, Комиссией принято решение о рассмотрении дисциплинарного производства в отсутствие заявителя. Возражений от заявителя и адвоката о рассмотрении дисциплинарного производства с использованием средств видеоконференцсвязи не поступило.</w:t>
      </w:r>
    </w:p>
    <w:p w14:paraId="76A95E3C" w14:textId="50BDEA1D" w:rsidR="00862696" w:rsidRPr="00687F22" w:rsidRDefault="0062195D" w:rsidP="00687F2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87F22">
        <w:rPr>
          <w:rFonts w:ascii="Times New Roman" w:hAnsi="Times New Roman" w:cs="Times New Roman"/>
          <w:sz w:val="24"/>
          <w:szCs w:val="24"/>
        </w:rPr>
        <w:t xml:space="preserve"> </w:t>
      </w:r>
      <w:r w:rsidR="00687F22">
        <w:rPr>
          <w:rFonts w:ascii="Times New Roman" w:hAnsi="Times New Roman" w:cs="Times New Roman"/>
          <w:sz w:val="24"/>
          <w:szCs w:val="24"/>
        </w:rPr>
        <w:tab/>
      </w:r>
      <w:r w:rsidR="0087628F" w:rsidRPr="00687F22">
        <w:rPr>
          <w:rFonts w:ascii="Times New Roman" w:hAnsi="Times New Roman" w:cs="Times New Roman"/>
          <w:sz w:val="24"/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  <w:r w:rsidR="004923A2" w:rsidRPr="00687F22">
        <w:rPr>
          <w:rFonts w:ascii="Times New Roman" w:hAnsi="Times New Roman" w:cs="Times New Roman"/>
          <w:sz w:val="24"/>
          <w:szCs w:val="24"/>
        </w:rPr>
        <w:t xml:space="preserve"> Адвокатом письменных объяснений </w:t>
      </w:r>
      <w:r w:rsidR="0078723F" w:rsidRPr="00687F22">
        <w:rPr>
          <w:rFonts w:ascii="Times New Roman" w:hAnsi="Times New Roman" w:cs="Times New Roman"/>
          <w:sz w:val="24"/>
          <w:szCs w:val="24"/>
        </w:rPr>
        <w:t xml:space="preserve">или документов </w:t>
      </w:r>
      <w:r w:rsidR="004923A2" w:rsidRPr="00687F22">
        <w:rPr>
          <w:rFonts w:ascii="Times New Roman" w:hAnsi="Times New Roman" w:cs="Times New Roman"/>
          <w:sz w:val="24"/>
          <w:szCs w:val="24"/>
        </w:rPr>
        <w:t>не предоставлено</w:t>
      </w:r>
      <w:r w:rsidR="0078723F" w:rsidRPr="00687F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6EB673" w14:textId="31400940" w:rsidR="00D87796" w:rsidRDefault="0078723F" w:rsidP="00330F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Адвокат участвовал в заседании Комиссии и дал пояснения по существу представления.</w:t>
      </w:r>
      <w:r w:rsidR="00330F8E">
        <w:rPr>
          <w:rFonts w:ascii="Times New Roman" w:hAnsi="Times New Roman" w:cs="Times New Roman"/>
          <w:sz w:val="24"/>
          <w:szCs w:val="24"/>
        </w:rPr>
        <w:t xml:space="preserve"> П</w:t>
      </w:r>
      <w:r w:rsidR="004923A2">
        <w:rPr>
          <w:rFonts w:ascii="Times New Roman" w:hAnsi="Times New Roman" w:cs="Times New Roman"/>
          <w:sz w:val="24"/>
          <w:szCs w:val="24"/>
        </w:rPr>
        <w:t>ояснил, что принял требовани</w:t>
      </w:r>
      <w:r w:rsidR="00330F8E">
        <w:rPr>
          <w:rFonts w:ascii="Times New Roman" w:hAnsi="Times New Roman" w:cs="Times New Roman"/>
          <w:sz w:val="24"/>
          <w:szCs w:val="24"/>
        </w:rPr>
        <w:t>е</w:t>
      </w:r>
      <w:r w:rsidR="004923A2">
        <w:rPr>
          <w:rFonts w:ascii="Times New Roman" w:hAnsi="Times New Roman" w:cs="Times New Roman"/>
          <w:sz w:val="24"/>
          <w:szCs w:val="24"/>
        </w:rPr>
        <w:t xml:space="preserve"> на осуществление защиты в установленном порядке, но при следовании в М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="004923A2">
        <w:rPr>
          <w:rFonts w:ascii="Times New Roman" w:hAnsi="Times New Roman" w:cs="Times New Roman"/>
          <w:sz w:val="24"/>
          <w:szCs w:val="24"/>
        </w:rPr>
        <w:t xml:space="preserve"> областной суд утром 16 октября 2020 года в его автомобиле закончился бензин, поэтому он не смог прибыть к назначенному времени в судебное заседание. </w:t>
      </w:r>
      <w:r w:rsidR="00862696">
        <w:rPr>
          <w:rFonts w:ascii="Times New Roman" w:hAnsi="Times New Roman" w:cs="Times New Roman"/>
          <w:sz w:val="24"/>
          <w:szCs w:val="24"/>
        </w:rPr>
        <w:t>Указал</w:t>
      </w:r>
      <w:r w:rsidR="004923A2">
        <w:rPr>
          <w:rFonts w:ascii="Times New Roman" w:hAnsi="Times New Roman" w:cs="Times New Roman"/>
          <w:sz w:val="24"/>
          <w:szCs w:val="24"/>
        </w:rPr>
        <w:t>, что</w:t>
      </w:r>
      <w:r w:rsidR="00330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требование было перераспределено адвокату З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К.Г., судебное заседание не было сорвано и </w:t>
      </w:r>
      <w:r w:rsidR="00862696">
        <w:rPr>
          <w:rFonts w:ascii="Times New Roman" w:hAnsi="Times New Roman" w:cs="Times New Roman"/>
          <w:sz w:val="24"/>
          <w:szCs w:val="24"/>
        </w:rPr>
        <w:t>его неявка</w:t>
      </w:r>
      <w:r>
        <w:rPr>
          <w:rFonts w:ascii="Times New Roman" w:hAnsi="Times New Roman" w:cs="Times New Roman"/>
          <w:sz w:val="24"/>
          <w:szCs w:val="24"/>
        </w:rPr>
        <w:t xml:space="preserve"> не повлекла никаких неблагоприятных последствий. Подтвердил, что в его действиях имеется формальное нарушение. </w:t>
      </w:r>
    </w:p>
    <w:p w14:paraId="69209131" w14:textId="77E1DD22" w:rsidR="00AA3443" w:rsidRDefault="00AA3443" w:rsidP="00787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>Рассмотрев доводы жалобы и письменных объяснений, заслушав адвоката, изучив представленные документы комиссия приходит к следующим выводам.</w:t>
      </w:r>
    </w:p>
    <w:p w14:paraId="35BE61D3" w14:textId="06B2F223" w:rsidR="0078723F" w:rsidRDefault="0078723F" w:rsidP="00787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из поступивших документов, адвокат в установленном порядке принял требование на осуществление защиты М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В.А. 15 октября 2020 года в 14 ч.</w:t>
      </w:r>
      <w:r w:rsidR="00381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 мин, рассмотрение дела судом апелляционной инстанции было назначено на 09 ч. 30 мин. 16 октября 2020 года. В судебное заседание в назначенную дату и время адвокат не явился. В связи с этим требование было перераспределено 16.10.2020 года в 09 ч. 40 мин. адвокату З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К.Г., т.е. позднее </w:t>
      </w:r>
      <w:r w:rsidR="00C364A0">
        <w:rPr>
          <w:rFonts w:ascii="Times New Roman" w:hAnsi="Times New Roman" w:cs="Times New Roman"/>
          <w:sz w:val="24"/>
          <w:szCs w:val="24"/>
        </w:rPr>
        <w:t xml:space="preserve">назначенного </w:t>
      </w:r>
      <w:r>
        <w:rPr>
          <w:rFonts w:ascii="Times New Roman" w:hAnsi="Times New Roman" w:cs="Times New Roman"/>
          <w:sz w:val="24"/>
          <w:szCs w:val="24"/>
        </w:rPr>
        <w:t>времени рассмотрения дела. Координатором ЕЦ СЮП в требовании сделана отметка о том, что адвокат не явился, на телефонный звонок не отвечает. Данные обстоятельства не оспаривались адвокатом в ходе рассмотрения Комиссией дисциплинарного производства.</w:t>
      </w:r>
    </w:p>
    <w:p w14:paraId="1CC82F51" w14:textId="2AB28C37" w:rsidR="00D92962" w:rsidRDefault="00D92962" w:rsidP="007872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проверке наличия в действиях адвоката состава дисциплинарного проступка Комиссия приходит к следующему. </w:t>
      </w:r>
    </w:p>
    <w:p w14:paraId="2A70EB94" w14:textId="5CE216DE" w:rsidR="00AD4E55" w:rsidRDefault="00AA3443" w:rsidP="00B1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723F">
        <w:rPr>
          <w:rFonts w:ascii="Times New Roman" w:hAnsi="Times New Roman" w:cs="Times New Roman"/>
          <w:sz w:val="24"/>
          <w:szCs w:val="24"/>
        </w:rPr>
        <w:t xml:space="preserve"> </w:t>
      </w:r>
      <w:r w:rsidR="004D3CCC">
        <w:rPr>
          <w:rFonts w:ascii="Times New Roman" w:hAnsi="Times New Roman" w:cs="Times New Roman"/>
          <w:sz w:val="24"/>
          <w:szCs w:val="24"/>
        </w:rPr>
        <w:t xml:space="preserve">В соответствии с п.2 ч.1 ст.7 </w:t>
      </w:r>
      <w:r w:rsidR="00330F8E" w:rsidRPr="00331526">
        <w:rPr>
          <w:rFonts w:ascii="Times New Roman" w:hAnsi="Times New Roman" w:cs="Times New Roman"/>
          <w:sz w:val="24"/>
          <w:szCs w:val="24"/>
        </w:rPr>
        <w:t>ФЗ «Об адвокатской деятельности и адвокатуре в РФ»</w:t>
      </w:r>
      <w:r w:rsidR="004D3CCC">
        <w:rPr>
          <w:rFonts w:ascii="Times New Roman" w:hAnsi="Times New Roman" w:cs="Times New Roman"/>
          <w:sz w:val="24"/>
          <w:szCs w:val="24"/>
        </w:rPr>
        <w:t xml:space="preserve">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дознания, предварительного следствия и суда. </w:t>
      </w:r>
      <w:r w:rsidR="00330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696E3" w14:textId="7C07B7D6" w:rsidR="00687F22" w:rsidRDefault="00687F22" w:rsidP="00C0689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892">
        <w:rPr>
          <w:rFonts w:ascii="Times New Roman" w:hAnsi="Times New Roman" w:cs="Times New Roman"/>
          <w:sz w:val="24"/>
          <w:szCs w:val="24"/>
        </w:rPr>
        <w:t xml:space="preserve">В силу </w:t>
      </w:r>
      <w:proofErr w:type="spellStart"/>
      <w:r w:rsidRPr="00C0689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06892">
        <w:rPr>
          <w:rFonts w:ascii="Times New Roman" w:hAnsi="Times New Roman" w:cs="Times New Roman"/>
          <w:sz w:val="24"/>
          <w:szCs w:val="24"/>
        </w:rPr>
        <w:t>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4F2475CB" w14:textId="36AC3254" w:rsidR="00C06892" w:rsidRPr="00C06892" w:rsidRDefault="00C06892" w:rsidP="00C0689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892">
        <w:rPr>
          <w:rFonts w:ascii="Times New Roman" w:hAnsi="Times New Roman" w:cs="Times New Roman"/>
          <w:sz w:val="24"/>
          <w:szCs w:val="24"/>
        </w:rPr>
        <w:t xml:space="preserve">Назначение адвокатов для осуществления защиты в порядке ст.50-51 УПК РФ регламентированы Правилами АПМО по исполнению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06892">
        <w:rPr>
          <w:rFonts w:ascii="Times New Roman" w:hAnsi="Times New Roman" w:cs="Times New Roman"/>
          <w:sz w:val="24"/>
          <w:szCs w:val="24"/>
        </w:rPr>
        <w:t>орядка назначения адвокатов в качестве защитников в уголовном судопроизводстве, утвержденными решением Совета АП МО 18.11.2019 г. и согласованного решением Совета ФПА РФ от 24.09.2019 г.</w:t>
      </w:r>
    </w:p>
    <w:p w14:paraId="3E2BFF84" w14:textId="30D3FDC8" w:rsidR="00C94A0B" w:rsidRPr="00C06892" w:rsidRDefault="00BB0AA9" w:rsidP="00C0689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89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94A0B" w:rsidRPr="00C06892">
        <w:rPr>
          <w:rFonts w:ascii="Times New Roman" w:hAnsi="Times New Roman" w:cs="Times New Roman"/>
          <w:sz w:val="24"/>
          <w:szCs w:val="24"/>
        </w:rPr>
        <w:t xml:space="preserve">п.п.2 </w:t>
      </w:r>
      <w:r w:rsidRPr="00C06892">
        <w:rPr>
          <w:rFonts w:ascii="Times New Roman" w:hAnsi="Times New Roman" w:cs="Times New Roman"/>
          <w:sz w:val="24"/>
          <w:szCs w:val="24"/>
        </w:rPr>
        <w:t xml:space="preserve">п.6.3. </w:t>
      </w:r>
      <w:r w:rsidR="00C06892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C94A0B" w:rsidRPr="00C06892">
        <w:rPr>
          <w:rFonts w:ascii="Times New Roman" w:hAnsi="Times New Roman" w:cs="Times New Roman"/>
          <w:sz w:val="24"/>
          <w:szCs w:val="24"/>
        </w:rPr>
        <w:t>Правил</w:t>
      </w:r>
      <w:r w:rsidR="00C06892">
        <w:rPr>
          <w:rFonts w:ascii="Times New Roman" w:hAnsi="Times New Roman" w:cs="Times New Roman"/>
          <w:sz w:val="24"/>
          <w:szCs w:val="24"/>
        </w:rPr>
        <w:t>,</w:t>
      </w:r>
      <w:r w:rsidR="00C94A0B" w:rsidRPr="00C06892">
        <w:rPr>
          <w:rFonts w:ascii="Times New Roman" w:hAnsi="Times New Roman" w:cs="Times New Roman"/>
          <w:sz w:val="24"/>
          <w:szCs w:val="24"/>
        </w:rPr>
        <w:t xml:space="preserve"> </w:t>
      </w:r>
      <w:r w:rsidR="00C94A0B" w:rsidRPr="00C06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адвокат, которому адвокатской палатой распределено поручение о назначении в качестве защитника обязан прибыть к месту судебного заседания в установленное время. </w:t>
      </w:r>
    </w:p>
    <w:p w14:paraId="27128E90" w14:textId="190E876D" w:rsidR="00330F8E" w:rsidRPr="00687F22" w:rsidRDefault="00330F8E" w:rsidP="00687F2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06892">
        <w:rPr>
          <w:rFonts w:ascii="Times New Roman" w:hAnsi="Times New Roman" w:cs="Times New Roman"/>
          <w:sz w:val="24"/>
          <w:szCs w:val="24"/>
        </w:rPr>
        <w:tab/>
      </w:r>
      <w:r w:rsidR="00BB0AA9" w:rsidRPr="00C06892">
        <w:rPr>
          <w:rFonts w:ascii="Times New Roman" w:hAnsi="Times New Roman" w:cs="Times New Roman"/>
          <w:sz w:val="24"/>
          <w:szCs w:val="24"/>
        </w:rPr>
        <w:t>В соотв</w:t>
      </w:r>
      <w:r w:rsidR="00BB0AA9" w:rsidRPr="00687F22">
        <w:rPr>
          <w:rFonts w:ascii="Times New Roman" w:hAnsi="Times New Roman" w:cs="Times New Roman"/>
          <w:sz w:val="24"/>
          <w:szCs w:val="24"/>
        </w:rPr>
        <w:t xml:space="preserve">етствии со п.1 ст.14 КПЭА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суд. Комиссия не может признать ссылку адвоката о том, что в его автомобиле внезапно закончился бензин уважительной причиной неявки в судебное заседание. При этом Комиссия отмечает, что согласно информации, содержащейся в требовании ЕЦ СЮП АПМО, адвокат также не ответил на входящий звонок сотрудника центра, </w:t>
      </w:r>
      <w:r w:rsidR="008038F3" w:rsidRPr="00687F22">
        <w:rPr>
          <w:rFonts w:ascii="Times New Roman" w:hAnsi="Times New Roman" w:cs="Times New Roman"/>
          <w:sz w:val="24"/>
          <w:szCs w:val="24"/>
        </w:rPr>
        <w:t xml:space="preserve">и </w:t>
      </w:r>
      <w:r w:rsidR="00BB0AA9" w:rsidRPr="00687F22">
        <w:rPr>
          <w:rFonts w:ascii="Times New Roman" w:hAnsi="Times New Roman" w:cs="Times New Roman"/>
          <w:sz w:val="24"/>
          <w:szCs w:val="24"/>
        </w:rPr>
        <w:t xml:space="preserve">не сообщил о невозможности явки в судебное заседание. Распределение требования утром 16 октября 2020 года производилось с 09 ч.39 мин., т.е. уже после установленной неявки адвоката в судебное заседание. </w:t>
      </w:r>
      <w:r w:rsidR="008038F3" w:rsidRPr="00687F22">
        <w:rPr>
          <w:rFonts w:ascii="Times New Roman" w:hAnsi="Times New Roman" w:cs="Times New Roman"/>
          <w:sz w:val="24"/>
          <w:szCs w:val="24"/>
        </w:rPr>
        <w:t>Комиссия приходит к выводу, что</w:t>
      </w:r>
      <w:r w:rsidR="00BB0AA9" w:rsidRPr="00687F22">
        <w:rPr>
          <w:rFonts w:ascii="Times New Roman" w:hAnsi="Times New Roman" w:cs="Times New Roman"/>
          <w:sz w:val="24"/>
          <w:szCs w:val="24"/>
        </w:rPr>
        <w:t xml:space="preserve"> уважительных причин для неявки адвоката в судебное заседание не имелось, а требования п.2 ч.1 ст.7 ФЗ «Об адвокатской деятельности и адвокатуре в РФ» адвокатом нарушены. </w:t>
      </w:r>
    </w:p>
    <w:p w14:paraId="0A5BD16A" w14:textId="3896DA39" w:rsidR="00C94A0B" w:rsidRPr="00687F22" w:rsidRDefault="00C94A0B" w:rsidP="00B1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F22">
        <w:rPr>
          <w:rFonts w:ascii="Times New Roman" w:hAnsi="Times New Roman" w:cs="Times New Roman"/>
          <w:sz w:val="24"/>
          <w:szCs w:val="24"/>
        </w:rPr>
        <w:tab/>
        <w:t>Довод адвоката о том, что его замена не привела к срыву судебного заседания не свидетельствует об отсутствии в действиях адвоката дисциплинарного правонарушения.</w:t>
      </w:r>
    </w:p>
    <w:p w14:paraId="65475495" w14:textId="584C1498" w:rsidR="00232C97" w:rsidRDefault="00BB0AA9" w:rsidP="00787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F2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8723F">
        <w:rPr>
          <w:rFonts w:ascii="Times New Roman" w:hAnsi="Times New Roman" w:cs="Times New Roman"/>
          <w:sz w:val="24"/>
          <w:szCs w:val="24"/>
        </w:rPr>
        <w:t xml:space="preserve">В отношении довода, изложенного в </w:t>
      </w:r>
      <w:r w:rsidR="008038F3">
        <w:rPr>
          <w:rFonts w:ascii="Times New Roman" w:hAnsi="Times New Roman" w:cs="Times New Roman"/>
          <w:sz w:val="24"/>
          <w:szCs w:val="24"/>
        </w:rPr>
        <w:t>представлении А.В. А</w:t>
      </w:r>
      <w:r w:rsidR="0038199A">
        <w:rPr>
          <w:rFonts w:ascii="Times New Roman" w:hAnsi="Times New Roman" w:cs="Times New Roman"/>
          <w:sz w:val="24"/>
          <w:szCs w:val="24"/>
        </w:rPr>
        <w:t xml:space="preserve">. </w:t>
      </w:r>
      <w:r w:rsidR="0078723F">
        <w:rPr>
          <w:rFonts w:ascii="Times New Roman" w:hAnsi="Times New Roman" w:cs="Times New Roman"/>
          <w:sz w:val="24"/>
          <w:szCs w:val="24"/>
        </w:rPr>
        <w:t xml:space="preserve">о неявке адвоката в течение всего </w:t>
      </w:r>
      <w:r w:rsidR="00D92962">
        <w:rPr>
          <w:rFonts w:ascii="Times New Roman" w:hAnsi="Times New Roman" w:cs="Times New Roman"/>
          <w:sz w:val="24"/>
          <w:szCs w:val="24"/>
        </w:rPr>
        <w:t xml:space="preserve">рабочего дня в </w:t>
      </w:r>
      <w:proofErr w:type="spellStart"/>
      <w:proofErr w:type="gramStart"/>
      <w:r w:rsidR="00D92962">
        <w:rPr>
          <w:rFonts w:ascii="Times New Roman" w:hAnsi="Times New Roman" w:cs="Times New Roman"/>
          <w:sz w:val="24"/>
          <w:szCs w:val="24"/>
        </w:rPr>
        <w:t>М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="00D92962">
        <w:rPr>
          <w:rFonts w:ascii="Times New Roman" w:hAnsi="Times New Roman" w:cs="Times New Roman"/>
          <w:sz w:val="24"/>
          <w:szCs w:val="24"/>
        </w:rPr>
        <w:t>облсуд</w:t>
      </w:r>
      <w:proofErr w:type="spellEnd"/>
      <w:proofErr w:type="gramEnd"/>
      <w:r w:rsidR="00D92962">
        <w:rPr>
          <w:rFonts w:ascii="Times New Roman" w:hAnsi="Times New Roman" w:cs="Times New Roman"/>
          <w:sz w:val="24"/>
          <w:szCs w:val="24"/>
        </w:rPr>
        <w:t xml:space="preserve"> для дежурства, Комиссия отмечает, что </w:t>
      </w:r>
      <w:r w:rsidR="008038F3">
        <w:rPr>
          <w:rFonts w:ascii="Times New Roman" w:hAnsi="Times New Roman" w:cs="Times New Roman"/>
          <w:sz w:val="24"/>
          <w:szCs w:val="24"/>
        </w:rPr>
        <w:t xml:space="preserve">представление не содержит </w:t>
      </w:r>
      <w:r w:rsidR="00D92962">
        <w:rPr>
          <w:rFonts w:ascii="Times New Roman" w:hAnsi="Times New Roman" w:cs="Times New Roman"/>
          <w:sz w:val="24"/>
          <w:szCs w:val="24"/>
        </w:rPr>
        <w:t xml:space="preserve">иных конкретных </w:t>
      </w:r>
      <w:r w:rsidR="00C94A0B">
        <w:rPr>
          <w:rFonts w:ascii="Times New Roman" w:hAnsi="Times New Roman" w:cs="Times New Roman"/>
          <w:sz w:val="24"/>
          <w:szCs w:val="24"/>
        </w:rPr>
        <w:t>данных</w:t>
      </w:r>
      <w:r w:rsidR="00D92962">
        <w:rPr>
          <w:rFonts w:ascii="Times New Roman" w:hAnsi="Times New Roman" w:cs="Times New Roman"/>
          <w:sz w:val="24"/>
          <w:szCs w:val="24"/>
        </w:rPr>
        <w:t xml:space="preserve"> о том, повлекла ли неявка адвоката на дежурство срывы назначенных с его участием судебных заседаний или вынужденные замены адвоката как в случае с делом М</w:t>
      </w:r>
      <w:r w:rsidR="0038199A">
        <w:rPr>
          <w:rFonts w:ascii="Times New Roman" w:hAnsi="Times New Roman" w:cs="Times New Roman"/>
          <w:sz w:val="24"/>
          <w:szCs w:val="24"/>
        </w:rPr>
        <w:t>.</w:t>
      </w:r>
      <w:r w:rsidR="00D92962">
        <w:rPr>
          <w:rFonts w:ascii="Times New Roman" w:hAnsi="Times New Roman" w:cs="Times New Roman"/>
          <w:sz w:val="24"/>
          <w:szCs w:val="24"/>
        </w:rPr>
        <w:t>В.А.</w:t>
      </w:r>
    </w:p>
    <w:p w14:paraId="70220050" w14:textId="697C43D7" w:rsidR="004756D6" w:rsidRPr="00331526" w:rsidRDefault="00C94A0B" w:rsidP="00475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6D6" w:rsidRPr="00331526">
        <w:rPr>
          <w:rFonts w:ascii="Times New Roman" w:hAnsi="Times New Roman" w:cs="Times New Roman"/>
          <w:sz w:val="24"/>
          <w:szCs w:val="24"/>
        </w:rPr>
        <w:t xml:space="preserve">           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372E0F1" w14:textId="77777777" w:rsidR="004756D6" w:rsidRPr="00331526" w:rsidRDefault="004756D6" w:rsidP="00475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492C5C56" w14:textId="77777777" w:rsidR="004756D6" w:rsidRPr="00331526" w:rsidRDefault="004756D6" w:rsidP="004756D6">
      <w:pPr>
        <w:pStyle w:val="a3"/>
        <w:tabs>
          <w:tab w:val="left" w:pos="709"/>
          <w:tab w:val="left" w:pos="3828"/>
        </w:tabs>
        <w:ind w:firstLine="0"/>
        <w:rPr>
          <w:sz w:val="24"/>
          <w:szCs w:val="24"/>
        </w:rPr>
      </w:pPr>
      <w:r w:rsidRPr="00331526">
        <w:rPr>
          <w:sz w:val="24"/>
          <w:szCs w:val="24"/>
        </w:rPr>
        <w:tab/>
      </w:r>
      <w:r w:rsidRPr="00331526">
        <w:rPr>
          <w:sz w:val="24"/>
          <w:szCs w:val="24"/>
        </w:rPr>
        <w:tab/>
      </w:r>
      <w:r w:rsidRPr="00331526">
        <w:rPr>
          <w:sz w:val="24"/>
          <w:szCs w:val="24"/>
        </w:rPr>
        <w:tab/>
      </w:r>
      <w:r w:rsidRPr="00331526">
        <w:rPr>
          <w:sz w:val="24"/>
          <w:szCs w:val="24"/>
        </w:rPr>
        <w:tab/>
      </w:r>
      <w:r w:rsidRPr="00331526">
        <w:rPr>
          <w:sz w:val="24"/>
          <w:szCs w:val="24"/>
        </w:rPr>
        <w:tab/>
      </w:r>
    </w:p>
    <w:p w14:paraId="45DF2077" w14:textId="77777777" w:rsidR="004756D6" w:rsidRPr="00331526" w:rsidRDefault="004756D6" w:rsidP="004756D6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331526">
        <w:rPr>
          <w:b/>
          <w:sz w:val="24"/>
          <w:szCs w:val="24"/>
        </w:rPr>
        <w:t>ЗАКЛЮЧЕНИЕ:</w:t>
      </w:r>
    </w:p>
    <w:p w14:paraId="1BED4B2D" w14:textId="77777777" w:rsidR="004756D6" w:rsidRPr="00331526" w:rsidRDefault="004756D6" w:rsidP="004756D6">
      <w:pPr>
        <w:pStyle w:val="a3"/>
        <w:tabs>
          <w:tab w:val="left" w:pos="709"/>
          <w:tab w:val="left" w:pos="3828"/>
        </w:tabs>
        <w:ind w:firstLine="0"/>
        <w:rPr>
          <w:bCs/>
          <w:sz w:val="24"/>
          <w:szCs w:val="24"/>
        </w:rPr>
      </w:pPr>
    </w:p>
    <w:p w14:paraId="7E9B3A2F" w14:textId="3DD91E32" w:rsidR="00C94A0B" w:rsidRPr="00C94A0B" w:rsidRDefault="002E77F5" w:rsidP="00C94A0B">
      <w:pPr>
        <w:pStyle w:val="a3"/>
        <w:tabs>
          <w:tab w:val="left" w:pos="709"/>
        </w:tabs>
        <w:rPr>
          <w:bCs/>
          <w:sz w:val="24"/>
          <w:szCs w:val="24"/>
        </w:rPr>
      </w:pPr>
      <w:r w:rsidRPr="002E77F5">
        <w:rPr>
          <w:bCs/>
          <w:sz w:val="24"/>
          <w:szCs w:val="24"/>
        </w:rPr>
        <w:t>-</w:t>
      </w:r>
      <w:r w:rsidR="00687F22">
        <w:rPr>
          <w:bCs/>
          <w:sz w:val="24"/>
          <w:szCs w:val="24"/>
        </w:rPr>
        <w:t xml:space="preserve"> </w:t>
      </w:r>
      <w:r w:rsidR="00C94A0B" w:rsidRPr="00C94A0B">
        <w:rPr>
          <w:bCs/>
          <w:sz w:val="24"/>
          <w:szCs w:val="24"/>
        </w:rPr>
        <w:t>о наличии в действиях адвоката Г</w:t>
      </w:r>
      <w:r w:rsidR="0038199A">
        <w:rPr>
          <w:bCs/>
          <w:sz w:val="24"/>
          <w:szCs w:val="24"/>
        </w:rPr>
        <w:t>.</w:t>
      </w:r>
      <w:r w:rsidR="00C94A0B" w:rsidRPr="00C94A0B">
        <w:rPr>
          <w:bCs/>
          <w:sz w:val="24"/>
          <w:szCs w:val="24"/>
        </w:rPr>
        <w:t>Р</w:t>
      </w:r>
      <w:r w:rsidR="0038199A">
        <w:rPr>
          <w:bCs/>
          <w:sz w:val="24"/>
          <w:szCs w:val="24"/>
        </w:rPr>
        <w:t>.</w:t>
      </w:r>
      <w:r w:rsidR="00C94A0B" w:rsidRPr="00C94A0B">
        <w:rPr>
          <w:bCs/>
          <w:sz w:val="24"/>
          <w:szCs w:val="24"/>
        </w:rPr>
        <w:t>Р</w:t>
      </w:r>
      <w:r w:rsidR="0038199A">
        <w:rPr>
          <w:bCs/>
          <w:sz w:val="24"/>
          <w:szCs w:val="24"/>
        </w:rPr>
        <w:t>.</w:t>
      </w:r>
      <w:r w:rsidR="00C94A0B" w:rsidRPr="00C94A0B">
        <w:rPr>
          <w:bCs/>
          <w:sz w:val="24"/>
          <w:szCs w:val="24"/>
        </w:rPr>
        <w:t xml:space="preserve"> нарушения </w:t>
      </w:r>
      <w:r w:rsidR="00C94A0B">
        <w:rPr>
          <w:sz w:val="24"/>
          <w:szCs w:val="24"/>
        </w:rPr>
        <w:t xml:space="preserve">п.2 </w:t>
      </w:r>
      <w:r w:rsidR="00596E99">
        <w:rPr>
          <w:sz w:val="24"/>
          <w:szCs w:val="24"/>
        </w:rPr>
        <w:t xml:space="preserve">и 4 </w:t>
      </w:r>
      <w:r w:rsidR="00C94A0B">
        <w:rPr>
          <w:sz w:val="24"/>
          <w:szCs w:val="24"/>
        </w:rPr>
        <w:t xml:space="preserve">ч.1 ст.7 </w:t>
      </w:r>
      <w:r w:rsidR="00C94A0B" w:rsidRPr="00331526">
        <w:rPr>
          <w:sz w:val="24"/>
          <w:szCs w:val="24"/>
        </w:rPr>
        <w:t>ФЗ «Об адвокатской деятельности и адвокатуре в РФ»</w:t>
      </w:r>
      <w:r w:rsidR="00C94A0B" w:rsidRPr="00C94A0B">
        <w:rPr>
          <w:bCs/>
          <w:sz w:val="24"/>
          <w:szCs w:val="24"/>
        </w:rPr>
        <w:t xml:space="preserve">, выразившегося в том, что </w:t>
      </w:r>
      <w:r w:rsidR="00C94A0B">
        <w:rPr>
          <w:bCs/>
          <w:sz w:val="24"/>
          <w:szCs w:val="24"/>
        </w:rPr>
        <w:t xml:space="preserve">он 16 октября 2020 года без уважительных причин не явился в судебное заседание </w:t>
      </w:r>
      <w:r w:rsidR="0052273F">
        <w:rPr>
          <w:bCs/>
          <w:sz w:val="24"/>
          <w:szCs w:val="24"/>
        </w:rPr>
        <w:t>судебной коллегии по уголовным делам М</w:t>
      </w:r>
      <w:r w:rsidR="0038199A">
        <w:rPr>
          <w:bCs/>
          <w:sz w:val="24"/>
          <w:szCs w:val="24"/>
        </w:rPr>
        <w:t>.</w:t>
      </w:r>
      <w:r w:rsidR="0052273F">
        <w:rPr>
          <w:bCs/>
          <w:sz w:val="24"/>
          <w:szCs w:val="24"/>
        </w:rPr>
        <w:t xml:space="preserve"> областного суда д</w:t>
      </w:r>
      <w:r w:rsidR="00C94A0B">
        <w:rPr>
          <w:bCs/>
          <w:sz w:val="24"/>
          <w:szCs w:val="24"/>
        </w:rPr>
        <w:t>ля защиты интересов М</w:t>
      </w:r>
      <w:r w:rsidR="0038199A">
        <w:rPr>
          <w:bCs/>
          <w:sz w:val="24"/>
          <w:szCs w:val="24"/>
        </w:rPr>
        <w:t>.</w:t>
      </w:r>
      <w:r w:rsidR="0052273F">
        <w:rPr>
          <w:bCs/>
          <w:sz w:val="24"/>
          <w:szCs w:val="24"/>
        </w:rPr>
        <w:t>В.А.</w:t>
      </w:r>
      <w:r w:rsidR="00C94A0B">
        <w:rPr>
          <w:bCs/>
          <w:sz w:val="24"/>
          <w:szCs w:val="24"/>
        </w:rPr>
        <w:t xml:space="preserve"> </w:t>
      </w:r>
    </w:p>
    <w:p w14:paraId="0321763B" w14:textId="24141855" w:rsidR="002E77F5" w:rsidRPr="002E77F5" w:rsidRDefault="002E77F5" w:rsidP="00C94A0B">
      <w:pPr>
        <w:pStyle w:val="a3"/>
        <w:tabs>
          <w:tab w:val="left" w:pos="709"/>
        </w:tabs>
        <w:rPr>
          <w:bCs/>
          <w:sz w:val="24"/>
          <w:szCs w:val="24"/>
        </w:rPr>
      </w:pPr>
    </w:p>
    <w:p w14:paraId="653FCED4" w14:textId="66B7CF55" w:rsidR="002E77F5" w:rsidRDefault="002E77F5" w:rsidP="002E77F5">
      <w:pPr>
        <w:pStyle w:val="a3"/>
        <w:tabs>
          <w:tab w:val="left" w:pos="709"/>
        </w:tabs>
        <w:rPr>
          <w:bCs/>
          <w:sz w:val="24"/>
          <w:szCs w:val="24"/>
        </w:rPr>
      </w:pPr>
    </w:p>
    <w:p w14:paraId="3499EDD6" w14:textId="1045EB2F" w:rsidR="00596E99" w:rsidRDefault="00596E99" w:rsidP="002E77F5">
      <w:pPr>
        <w:pStyle w:val="a3"/>
        <w:tabs>
          <w:tab w:val="left" w:pos="709"/>
        </w:tabs>
        <w:rPr>
          <w:bCs/>
          <w:sz w:val="24"/>
          <w:szCs w:val="24"/>
        </w:rPr>
      </w:pPr>
    </w:p>
    <w:p w14:paraId="655C25A4" w14:textId="1B1CEDEE" w:rsidR="00596E99" w:rsidRDefault="00596E99" w:rsidP="002E77F5">
      <w:pPr>
        <w:pStyle w:val="a3"/>
        <w:tabs>
          <w:tab w:val="left" w:pos="709"/>
        </w:tabs>
        <w:rPr>
          <w:bCs/>
          <w:sz w:val="24"/>
          <w:szCs w:val="24"/>
        </w:rPr>
      </w:pPr>
    </w:p>
    <w:p w14:paraId="3FE085C6" w14:textId="77777777" w:rsidR="00596E99" w:rsidRDefault="00596E99" w:rsidP="002E77F5">
      <w:pPr>
        <w:pStyle w:val="a3"/>
        <w:tabs>
          <w:tab w:val="left" w:pos="709"/>
        </w:tabs>
        <w:rPr>
          <w:bCs/>
          <w:sz w:val="24"/>
          <w:szCs w:val="24"/>
        </w:rPr>
      </w:pPr>
    </w:p>
    <w:p w14:paraId="1E76B7D2" w14:textId="77777777" w:rsidR="00596E99" w:rsidRPr="002E77F5" w:rsidRDefault="00596E99" w:rsidP="002E77F5">
      <w:pPr>
        <w:pStyle w:val="a3"/>
        <w:tabs>
          <w:tab w:val="left" w:pos="709"/>
        </w:tabs>
        <w:rPr>
          <w:bCs/>
          <w:sz w:val="24"/>
          <w:szCs w:val="24"/>
        </w:rPr>
      </w:pPr>
    </w:p>
    <w:p w14:paraId="5BEE8051" w14:textId="77777777" w:rsidR="002E77F5" w:rsidRPr="002E77F5" w:rsidRDefault="002E77F5" w:rsidP="002E77F5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  <w:r w:rsidRPr="002E77F5">
        <w:rPr>
          <w:bCs/>
          <w:sz w:val="24"/>
          <w:szCs w:val="24"/>
        </w:rPr>
        <w:t>Председатель Квалификационной комиссии</w:t>
      </w:r>
    </w:p>
    <w:p w14:paraId="123FEF41" w14:textId="0A116061" w:rsidR="004756D6" w:rsidRPr="00331526" w:rsidRDefault="002E77F5" w:rsidP="002E77F5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  <w:r w:rsidRPr="002E77F5">
        <w:rPr>
          <w:bCs/>
          <w:sz w:val="24"/>
          <w:szCs w:val="24"/>
        </w:rPr>
        <w:t xml:space="preserve">Адвокатской палаты Московской области                       </w:t>
      </w:r>
      <w:r w:rsidR="00687F22">
        <w:rPr>
          <w:bCs/>
          <w:sz w:val="24"/>
          <w:szCs w:val="24"/>
        </w:rPr>
        <w:t xml:space="preserve">                     </w:t>
      </w:r>
      <w:r w:rsidRPr="002E77F5">
        <w:rPr>
          <w:bCs/>
          <w:sz w:val="24"/>
          <w:szCs w:val="24"/>
        </w:rPr>
        <w:t>Абрамович М.А.</w:t>
      </w:r>
    </w:p>
    <w:p w14:paraId="5C198CAC" w14:textId="1DEEA1C0" w:rsidR="0035564B" w:rsidRPr="002E77F5" w:rsidRDefault="0035564B" w:rsidP="002E77F5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</w:p>
    <w:sectPr w:rsidR="0035564B" w:rsidRPr="002E77F5" w:rsidSect="0002055C">
      <w:head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1625" w14:textId="77777777" w:rsidR="0056252B" w:rsidRDefault="0056252B" w:rsidP="002E77F5">
      <w:pPr>
        <w:spacing w:after="0" w:line="240" w:lineRule="auto"/>
      </w:pPr>
      <w:r>
        <w:separator/>
      </w:r>
    </w:p>
  </w:endnote>
  <w:endnote w:type="continuationSeparator" w:id="0">
    <w:p w14:paraId="4C2C280A" w14:textId="77777777" w:rsidR="0056252B" w:rsidRDefault="0056252B" w:rsidP="002E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1E3A" w14:textId="77777777" w:rsidR="0056252B" w:rsidRDefault="0056252B" w:rsidP="002E77F5">
      <w:pPr>
        <w:spacing w:after="0" w:line="240" w:lineRule="auto"/>
      </w:pPr>
      <w:r>
        <w:separator/>
      </w:r>
    </w:p>
  </w:footnote>
  <w:footnote w:type="continuationSeparator" w:id="0">
    <w:p w14:paraId="7FDA1520" w14:textId="77777777" w:rsidR="0056252B" w:rsidRDefault="0056252B" w:rsidP="002E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373183"/>
      <w:docPartObj>
        <w:docPartGallery w:val="Page Numbers (Top of Page)"/>
        <w:docPartUnique/>
      </w:docPartObj>
    </w:sdtPr>
    <w:sdtEndPr/>
    <w:sdtContent>
      <w:p w14:paraId="2BBAE5B6" w14:textId="15E07EB3" w:rsidR="002E77F5" w:rsidRDefault="002E77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20A19" w14:textId="77777777" w:rsidR="002E77F5" w:rsidRDefault="002E77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4B"/>
    <w:rsid w:val="0003320C"/>
    <w:rsid w:val="00066E4C"/>
    <w:rsid w:val="000F440B"/>
    <w:rsid w:val="001D7668"/>
    <w:rsid w:val="00232103"/>
    <w:rsid w:val="00232C97"/>
    <w:rsid w:val="00273E16"/>
    <w:rsid w:val="002C22A7"/>
    <w:rsid w:val="002E6E30"/>
    <w:rsid w:val="002E77F5"/>
    <w:rsid w:val="00306AF6"/>
    <w:rsid w:val="00330F8E"/>
    <w:rsid w:val="0035564B"/>
    <w:rsid w:val="0038199A"/>
    <w:rsid w:val="003B2EE0"/>
    <w:rsid w:val="004219A0"/>
    <w:rsid w:val="004470BE"/>
    <w:rsid w:val="004756D6"/>
    <w:rsid w:val="004923A2"/>
    <w:rsid w:val="004B109A"/>
    <w:rsid w:val="004D3C83"/>
    <w:rsid w:val="004D3CCC"/>
    <w:rsid w:val="004F58F4"/>
    <w:rsid w:val="00517FD0"/>
    <w:rsid w:val="0052273F"/>
    <w:rsid w:val="00547AED"/>
    <w:rsid w:val="00555BFC"/>
    <w:rsid w:val="0056252B"/>
    <w:rsid w:val="00585231"/>
    <w:rsid w:val="00596E99"/>
    <w:rsid w:val="005A1D8E"/>
    <w:rsid w:val="005A1E79"/>
    <w:rsid w:val="0060236A"/>
    <w:rsid w:val="00603223"/>
    <w:rsid w:val="0062195D"/>
    <w:rsid w:val="006660C1"/>
    <w:rsid w:val="00676BAB"/>
    <w:rsid w:val="00687F22"/>
    <w:rsid w:val="006C45DA"/>
    <w:rsid w:val="00711F6E"/>
    <w:rsid w:val="007741A8"/>
    <w:rsid w:val="007748E5"/>
    <w:rsid w:val="0078723F"/>
    <w:rsid w:val="0079113D"/>
    <w:rsid w:val="008038F3"/>
    <w:rsid w:val="00807F74"/>
    <w:rsid w:val="008162A0"/>
    <w:rsid w:val="00823656"/>
    <w:rsid w:val="00860D57"/>
    <w:rsid w:val="00862696"/>
    <w:rsid w:val="0087628F"/>
    <w:rsid w:val="00876B23"/>
    <w:rsid w:val="00885C74"/>
    <w:rsid w:val="008C1FE0"/>
    <w:rsid w:val="00A321DE"/>
    <w:rsid w:val="00A46860"/>
    <w:rsid w:val="00A57242"/>
    <w:rsid w:val="00AA3443"/>
    <w:rsid w:val="00AD4E55"/>
    <w:rsid w:val="00B10240"/>
    <w:rsid w:val="00B73BE6"/>
    <w:rsid w:val="00BB0AA9"/>
    <w:rsid w:val="00C06892"/>
    <w:rsid w:val="00C35CB6"/>
    <w:rsid w:val="00C364A0"/>
    <w:rsid w:val="00C94A0B"/>
    <w:rsid w:val="00CA564E"/>
    <w:rsid w:val="00CB2557"/>
    <w:rsid w:val="00CF4E61"/>
    <w:rsid w:val="00D16EBC"/>
    <w:rsid w:val="00D87796"/>
    <w:rsid w:val="00D92962"/>
    <w:rsid w:val="00E132B9"/>
    <w:rsid w:val="00E52DB8"/>
    <w:rsid w:val="00ED7F2C"/>
    <w:rsid w:val="00F95B0A"/>
    <w:rsid w:val="00FD5766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DDC9"/>
  <w15:chartTrackingRefBased/>
  <w15:docId w15:val="{5112EA3F-221F-423B-A145-23EBC1FE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756D6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56D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4756D6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E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7F5"/>
  </w:style>
  <w:style w:type="paragraph" w:styleId="a8">
    <w:name w:val="footer"/>
    <w:basedOn w:val="a"/>
    <w:link w:val="a9"/>
    <w:uiPriority w:val="99"/>
    <w:unhideWhenUsed/>
    <w:rsid w:val="002E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7F5"/>
  </w:style>
  <w:style w:type="paragraph" w:styleId="aa">
    <w:name w:val="No Spacing"/>
    <w:uiPriority w:val="1"/>
    <w:qFormat/>
    <w:rsid w:val="00687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66DFA-F157-2E49-A7C8-1C450DB0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</dc:creator>
  <cp:keywords/>
  <dc:description/>
  <cp:lastModifiedBy>Елизавета И. Буняшина</cp:lastModifiedBy>
  <cp:revision>16</cp:revision>
  <dcterms:created xsi:type="dcterms:W3CDTF">2020-12-04T00:48:00Z</dcterms:created>
  <dcterms:modified xsi:type="dcterms:W3CDTF">2022-03-28T12:11:00Z</dcterms:modified>
</cp:coreProperties>
</file>